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446" w:rsidRPr="009D0446" w:rsidRDefault="009D0446" w:rsidP="009D0446">
      <w:pPr>
        <w:rPr>
          <w:rFonts w:cstheme="minorHAnsi"/>
          <w:lang w:val="en-GB"/>
        </w:rPr>
      </w:pPr>
      <w:r>
        <w:rPr>
          <w:rFonts w:cstheme="minorHAnsi"/>
          <w:lang w:val="lt-LT"/>
        </w:rPr>
        <w:t>PUIKIOS ŽINIOS IŠ ABUS IR SIGMA</w:t>
      </w:r>
      <w:r>
        <w:rPr>
          <w:rFonts w:cstheme="minorHAnsi"/>
          <w:lang w:val="en-GB"/>
        </w:rPr>
        <w:t>!</w:t>
      </w:r>
    </w:p>
    <w:p w:rsidR="009D0446" w:rsidRPr="00E0224B" w:rsidRDefault="009D0446" w:rsidP="009D0446">
      <w:pPr>
        <w:rPr>
          <w:rFonts w:cstheme="minorHAnsi"/>
          <w:lang w:val="lt-LT"/>
        </w:rPr>
      </w:pPr>
      <w:r w:rsidRPr="00E0224B">
        <w:rPr>
          <w:rFonts w:cstheme="minorHAnsi"/>
          <w:noProof/>
          <w:lang w:val="lt-LT" w:eastAsia="lt-LT" w:bidi="lo-LA"/>
        </w:rPr>
        <w:drawing>
          <wp:inline distT="0" distB="0" distL="0" distR="0">
            <wp:extent cx="944880" cy="365760"/>
            <wp:effectExtent l="19050" t="0" r="7620" b="0"/>
            <wp:docPr id="10" name="Picture 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5" cstate="print"/>
                    <a:srcRect/>
                    <a:stretch>
                      <a:fillRect/>
                    </a:stretch>
                  </pic:blipFill>
                  <pic:spPr bwMode="auto">
                    <a:xfrm>
                      <a:off x="0" y="0"/>
                      <a:ext cx="944880" cy="365760"/>
                    </a:xfrm>
                    <a:prstGeom prst="rect">
                      <a:avLst/>
                    </a:prstGeom>
                    <a:noFill/>
                    <a:ln w="9525">
                      <a:noFill/>
                      <a:miter lim="800000"/>
                      <a:headEnd/>
                      <a:tailEnd/>
                    </a:ln>
                  </pic:spPr>
                </pic:pic>
              </a:graphicData>
            </a:graphic>
          </wp:inline>
        </w:drawing>
      </w:r>
      <w:r w:rsidRPr="00E0224B">
        <w:rPr>
          <w:rFonts w:cstheme="minorHAnsi"/>
          <w:lang w:val="lt-LT"/>
        </w:rPr>
        <w:t xml:space="preserve">ABUS, apsaugos technologijos Vokietijoje nuo 1924 m. </w:t>
      </w:r>
    </w:p>
    <w:p w:rsidR="009D0446" w:rsidRPr="00E0224B" w:rsidRDefault="009D0446" w:rsidP="009D0446">
      <w:pPr>
        <w:rPr>
          <w:rFonts w:cstheme="minorHAnsi"/>
          <w:lang w:val="lt-LT"/>
        </w:rPr>
      </w:pPr>
      <w:r w:rsidRPr="00E0224B">
        <w:rPr>
          <w:rFonts w:cstheme="minorHAnsi"/>
          <w:lang w:val="lt-LT"/>
        </w:rPr>
        <w:t xml:space="preserve">ABUS siūlo patrauklios išvaizdos, aukščiausios kokybės šalmus, kurių kainos/kokybės santykis visada nudžiugins. Patirtis, sukaupta bendraujant ir remiant pasaulio profesionalius sportininkus, naudojama produktų vystymui, ir taip, išties geri produktai, tinkami kiekvienam, patenka į serijinę gamybą. Mūsų tikslas – tiek profesionalams, tiek ambicingiems dviračių sporto mėgėjams pasiūlyti vienodai patrauklius dviratininkų šalmus, užtikrinant tą pačią kokybę.  </w:t>
      </w:r>
    </w:p>
    <w:p w:rsidR="009D0446" w:rsidRPr="00E0224B" w:rsidRDefault="009D0446" w:rsidP="009D0446">
      <w:pPr>
        <w:rPr>
          <w:rFonts w:cstheme="minorHAnsi"/>
          <w:lang w:val="lt-LT"/>
        </w:rPr>
      </w:pPr>
    </w:p>
    <w:p w:rsidR="009D0446" w:rsidRPr="00E0224B" w:rsidRDefault="009D0446" w:rsidP="009D0446">
      <w:pPr>
        <w:rPr>
          <w:rFonts w:cstheme="minorHAnsi"/>
          <w:lang w:val="lt-LT"/>
        </w:rPr>
      </w:pPr>
      <w:proofErr w:type="spellStart"/>
      <w:r w:rsidRPr="00E0224B">
        <w:rPr>
          <w:rFonts w:cstheme="minorHAnsi"/>
          <w:b/>
          <w:lang w:val="lt-LT"/>
        </w:rPr>
        <w:t>Viantor</w:t>
      </w:r>
      <w:proofErr w:type="spellEnd"/>
      <w:r w:rsidRPr="00E0224B">
        <w:rPr>
          <w:rFonts w:cstheme="minorHAnsi"/>
          <w:lang w:val="lt-LT"/>
        </w:rPr>
        <w:t xml:space="preserve"> šalmas, L dydžio (57-61cm)</w:t>
      </w:r>
    </w:p>
    <w:p w:rsidR="009D0446" w:rsidRPr="00E0224B" w:rsidRDefault="009D0446" w:rsidP="009D0446">
      <w:pPr>
        <w:pStyle w:val="ListParagraph"/>
        <w:rPr>
          <w:rFonts w:cstheme="minorHAnsi"/>
          <w:lang w:val="lt-LT"/>
        </w:rPr>
      </w:pPr>
      <w:r w:rsidRPr="00E0224B">
        <w:rPr>
          <w:rFonts w:cstheme="minorHAnsi"/>
          <w:noProof/>
          <w:lang w:val="lt-LT" w:eastAsia="lt-LT" w:bidi="lo-LA"/>
        </w:rPr>
        <w:drawing>
          <wp:inline distT="0" distB="0" distL="0" distR="0">
            <wp:extent cx="1938704" cy="1941033"/>
            <wp:effectExtent l="19050" t="0" r="4396" b="0"/>
            <wp:docPr id="2" name="Picture 1" descr="https://www.abus.com/var/ImagesPIM/abus_kg/Mobile%20Sicherheit/Helme/Road/Viantor/Kat2018/78152_VIANTOR_blaze_red_sid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bus.com/var/ImagesPIM/abus_kg/Mobile%20Sicherheit/Helme/Road/Viantor/Kat2018/78152_VIANTOR_blaze_red_side_3.jpg"/>
                    <pic:cNvPicPr>
                      <a:picLocks noChangeAspect="1" noChangeArrowheads="1"/>
                    </pic:cNvPicPr>
                  </pic:nvPicPr>
                  <pic:blipFill>
                    <a:blip r:embed="rId6" cstate="print"/>
                    <a:srcRect/>
                    <a:stretch>
                      <a:fillRect/>
                    </a:stretch>
                  </pic:blipFill>
                  <pic:spPr bwMode="auto">
                    <a:xfrm>
                      <a:off x="0" y="0"/>
                      <a:ext cx="1939182" cy="1941512"/>
                    </a:xfrm>
                    <a:prstGeom prst="rect">
                      <a:avLst/>
                    </a:prstGeom>
                    <a:noFill/>
                    <a:ln w="9525">
                      <a:noFill/>
                      <a:miter lim="800000"/>
                      <a:headEnd/>
                      <a:tailEnd/>
                    </a:ln>
                  </pic:spPr>
                </pic:pic>
              </a:graphicData>
            </a:graphic>
          </wp:inline>
        </w:drawing>
      </w:r>
      <w:r w:rsidRPr="00E0224B">
        <w:rPr>
          <w:rFonts w:cstheme="minorHAnsi"/>
          <w:lang w:val="lt-LT"/>
        </w:rPr>
        <w:t xml:space="preserve">                 </w:t>
      </w:r>
      <w:r w:rsidRPr="00E0224B">
        <w:rPr>
          <w:rFonts w:cstheme="minorHAnsi"/>
          <w:noProof/>
          <w:lang w:val="lt-LT" w:eastAsia="lt-LT" w:bidi="lo-LA"/>
        </w:rPr>
        <w:drawing>
          <wp:inline distT="0" distB="0" distL="0" distR="0">
            <wp:extent cx="1464751" cy="1925783"/>
            <wp:effectExtent l="19050" t="0" r="2099" b="0"/>
            <wp:docPr id="6" name="Picture 4" descr="https://www.abus.com/var/ImagesPIM/abus_kg/Mobile%20Sicherheit/Helme/Road/Viantor/Kat2018/78152_VIANTOR_blaze_red_fron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bus.com/var/ImagesPIM/abus_kg/Mobile%20Sicherheit/Helme/Road/Viantor/Kat2018/78152_VIANTOR_blaze_red_front_3.jpg"/>
                    <pic:cNvPicPr>
                      <a:picLocks noChangeAspect="1" noChangeArrowheads="1"/>
                    </pic:cNvPicPr>
                  </pic:nvPicPr>
                  <pic:blipFill>
                    <a:blip r:embed="rId7" cstate="print"/>
                    <a:srcRect/>
                    <a:stretch>
                      <a:fillRect/>
                    </a:stretch>
                  </pic:blipFill>
                  <pic:spPr bwMode="auto">
                    <a:xfrm>
                      <a:off x="0" y="0"/>
                      <a:ext cx="1465112" cy="1926258"/>
                    </a:xfrm>
                    <a:prstGeom prst="rect">
                      <a:avLst/>
                    </a:prstGeom>
                    <a:noFill/>
                    <a:ln w="9525">
                      <a:noFill/>
                      <a:miter lim="800000"/>
                      <a:headEnd/>
                      <a:tailEnd/>
                    </a:ln>
                  </pic:spPr>
                </pic:pic>
              </a:graphicData>
            </a:graphic>
          </wp:inline>
        </w:drawing>
      </w:r>
    </w:p>
    <w:p w:rsidR="009D0446" w:rsidRPr="00E0224B" w:rsidRDefault="009D0446" w:rsidP="009D0446">
      <w:pPr>
        <w:numPr>
          <w:ilvl w:val="0"/>
          <w:numId w:val="1"/>
        </w:numPr>
        <w:spacing w:before="100" w:beforeAutospacing="1" w:after="100" w:afterAutospacing="1" w:line="240" w:lineRule="auto"/>
        <w:rPr>
          <w:rFonts w:eastAsia="Times New Roman" w:cstheme="minorHAnsi"/>
          <w:sz w:val="24"/>
          <w:szCs w:val="24"/>
          <w:lang w:val="lt-LT"/>
        </w:rPr>
      </w:pPr>
      <w:r w:rsidRPr="00E0224B">
        <w:rPr>
          <w:rFonts w:eastAsia="Times New Roman" w:cstheme="minorHAnsi"/>
          <w:sz w:val="24"/>
          <w:szCs w:val="24"/>
          <w:lang w:val="lt-LT"/>
        </w:rPr>
        <w:t>Aukšto lygio šalmas, tinkamas dviračių varžyboms;</w:t>
      </w:r>
    </w:p>
    <w:p w:rsidR="009D0446" w:rsidRPr="00E0224B" w:rsidRDefault="009D0446" w:rsidP="009D0446">
      <w:pPr>
        <w:numPr>
          <w:ilvl w:val="0"/>
          <w:numId w:val="1"/>
        </w:numPr>
        <w:spacing w:before="100" w:beforeAutospacing="1" w:after="100" w:afterAutospacing="1" w:line="240" w:lineRule="auto"/>
        <w:rPr>
          <w:rFonts w:eastAsia="Times New Roman" w:cstheme="minorHAnsi"/>
          <w:sz w:val="24"/>
          <w:szCs w:val="24"/>
          <w:lang w:val="lt-LT"/>
        </w:rPr>
      </w:pPr>
      <w:r w:rsidRPr="00E0224B">
        <w:rPr>
          <w:rFonts w:eastAsia="Times New Roman" w:cstheme="minorHAnsi"/>
          <w:sz w:val="24"/>
          <w:szCs w:val="24"/>
          <w:lang w:val="lt-LT"/>
        </w:rPr>
        <w:t>Svoris - 260g</w:t>
      </w:r>
    </w:p>
    <w:p w:rsidR="009D0446" w:rsidRPr="00E0224B" w:rsidRDefault="009D0446" w:rsidP="009D0446">
      <w:pPr>
        <w:numPr>
          <w:ilvl w:val="0"/>
          <w:numId w:val="1"/>
        </w:numPr>
        <w:spacing w:before="100" w:beforeAutospacing="1" w:after="100" w:afterAutospacing="1" w:line="240" w:lineRule="auto"/>
        <w:rPr>
          <w:rFonts w:eastAsia="Times New Roman" w:cstheme="minorHAnsi"/>
          <w:sz w:val="24"/>
          <w:szCs w:val="24"/>
          <w:lang w:val="lt-LT"/>
        </w:rPr>
      </w:pPr>
      <w:r w:rsidRPr="00E0224B">
        <w:rPr>
          <w:rFonts w:eastAsia="Times New Roman" w:cstheme="minorHAnsi"/>
          <w:sz w:val="24"/>
          <w:szCs w:val="24"/>
          <w:lang w:val="lt-LT"/>
        </w:rPr>
        <w:t>Kaina EUR 90</w:t>
      </w:r>
      <w:r>
        <w:rPr>
          <w:rFonts w:eastAsia="Times New Roman" w:cstheme="minorHAnsi"/>
          <w:sz w:val="24"/>
          <w:szCs w:val="24"/>
          <w:lang w:val="lt-LT"/>
        </w:rPr>
        <w:t>,</w:t>
      </w:r>
      <w:r w:rsidRPr="00E0224B">
        <w:rPr>
          <w:rFonts w:eastAsia="Times New Roman" w:cstheme="minorHAnsi"/>
          <w:sz w:val="24"/>
          <w:szCs w:val="24"/>
          <w:lang w:val="lt-LT"/>
        </w:rPr>
        <w:t>-</w:t>
      </w:r>
    </w:p>
    <w:p w:rsidR="009D0446" w:rsidRPr="00E0224B" w:rsidRDefault="009D0446" w:rsidP="009D0446">
      <w:pPr>
        <w:numPr>
          <w:ilvl w:val="0"/>
          <w:numId w:val="1"/>
        </w:numPr>
        <w:spacing w:before="100" w:beforeAutospacing="1" w:after="100" w:afterAutospacing="1" w:line="240" w:lineRule="auto"/>
        <w:rPr>
          <w:rFonts w:eastAsia="Times New Roman" w:cstheme="minorHAnsi"/>
          <w:sz w:val="24"/>
          <w:szCs w:val="24"/>
          <w:lang w:val="lt-LT"/>
        </w:rPr>
      </w:pPr>
      <w:r w:rsidRPr="00E0224B">
        <w:rPr>
          <w:rFonts w:eastAsia="Times New Roman" w:cstheme="minorHAnsi"/>
          <w:sz w:val="24"/>
          <w:szCs w:val="24"/>
          <w:lang w:val="lt-LT"/>
        </w:rPr>
        <w:t xml:space="preserve">Daugiau informacijos apie ABUS šalmus: </w:t>
      </w:r>
      <w:hyperlink r:id="rId8" w:history="1">
        <w:r w:rsidRPr="00E0224B">
          <w:rPr>
            <w:rStyle w:val="Hyperlink"/>
            <w:rFonts w:eastAsia="Times New Roman" w:cstheme="minorHAnsi"/>
            <w:sz w:val="24"/>
            <w:szCs w:val="24"/>
            <w:lang w:val="lt-LT"/>
          </w:rPr>
          <w:t>https://www.abus.com/eng/Mobile-Security/Bike-Safety-and-Security/Helmets</w:t>
        </w:r>
      </w:hyperlink>
    </w:p>
    <w:p w:rsidR="009D0446" w:rsidRPr="00E0224B" w:rsidRDefault="009D0446" w:rsidP="009D0446">
      <w:pPr>
        <w:spacing w:before="100" w:beforeAutospacing="1" w:after="100" w:afterAutospacing="1" w:line="240" w:lineRule="auto"/>
        <w:rPr>
          <w:rFonts w:eastAsia="Times New Roman" w:cstheme="minorHAnsi"/>
          <w:sz w:val="24"/>
          <w:szCs w:val="24"/>
          <w:lang w:val="lt-LT"/>
        </w:rPr>
      </w:pPr>
    </w:p>
    <w:p w:rsidR="009D0446" w:rsidRPr="00E0224B" w:rsidRDefault="009D0446" w:rsidP="009D0446">
      <w:pPr>
        <w:spacing w:before="100" w:beforeAutospacing="1" w:after="100" w:afterAutospacing="1" w:line="240" w:lineRule="auto"/>
        <w:rPr>
          <w:rFonts w:ascii="Times New Roman" w:eastAsia="Times New Roman" w:hAnsi="Times New Roman" w:cs="Times New Roman"/>
          <w:b/>
          <w:sz w:val="24"/>
          <w:szCs w:val="24"/>
          <w:lang w:val="lt-LT"/>
        </w:rPr>
      </w:pPr>
      <w:r w:rsidRPr="00E0224B">
        <w:rPr>
          <w:rFonts w:ascii="Times New Roman" w:eastAsia="Times New Roman" w:hAnsi="Times New Roman" w:cs="Times New Roman"/>
          <w:b/>
          <w:noProof/>
          <w:sz w:val="24"/>
          <w:szCs w:val="24"/>
          <w:lang w:val="lt-LT" w:eastAsia="lt-LT" w:bidi="lo-LA"/>
        </w:rPr>
        <w:drawing>
          <wp:inline distT="0" distB="0" distL="0" distR="0">
            <wp:extent cx="1211873" cy="418480"/>
            <wp:effectExtent l="19050" t="0" r="7327" b="0"/>
            <wp:docPr id="27" name="Picture 4" descr="C:\Eigene Dateien\Handelsvertretung\Handelsvertretung\Sigma\Bilder\SIGMA-Logo_2005.jpg"/>
            <wp:cNvGraphicFramePr/>
            <a:graphic xmlns:a="http://schemas.openxmlformats.org/drawingml/2006/main">
              <a:graphicData uri="http://schemas.openxmlformats.org/drawingml/2006/picture">
                <pic:pic xmlns:pic="http://schemas.openxmlformats.org/drawingml/2006/picture">
                  <pic:nvPicPr>
                    <pic:cNvPr id="2" name="Picture 1" descr="C:\Eigene Dateien\Handelsvertretung\Handelsvertretung\Sigma\Bilder\SIGMA-Logo_2005.jpg"/>
                    <pic:cNvPicPr/>
                  </pic:nvPicPr>
                  <pic:blipFill>
                    <a:blip r:embed="rId9" cstate="print"/>
                    <a:srcRect/>
                    <a:stretch>
                      <a:fillRect/>
                    </a:stretch>
                  </pic:blipFill>
                  <pic:spPr bwMode="auto">
                    <a:xfrm>
                      <a:off x="0" y="0"/>
                      <a:ext cx="1213668" cy="419100"/>
                    </a:xfrm>
                    <a:prstGeom prst="rect">
                      <a:avLst/>
                    </a:prstGeom>
                    <a:noFill/>
                    <a:ln w="9525">
                      <a:noFill/>
                      <a:miter lim="800000"/>
                      <a:headEnd/>
                      <a:tailEnd/>
                    </a:ln>
                  </pic:spPr>
                </pic:pic>
              </a:graphicData>
            </a:graphic>
          </wp:inline>
        </w:drawing>
      </w:r>
      <w:r w:rsidRPr="00E0224B">
        <w:rPr>
          <w:rFonts w:ascii="Times New Roman" w:eastAsia="Times New Roman" w:hAnsi="Times New Roman" w:cs="Times New Roman"/>
          <w:b/>
          <w:sz w:val="24"/>
          <w:szCs w:val="24"/>
          <w:lang w:val="lt-LT"/>
        </w:rPr>
        <w:t xml:space="preserve">  PURE GPS </w:t>
      </w:r>
      <w:r>
        <w:rPr>
          <w:rFonts w:ascii="Times New Roman" w:eastAsia="Times New Roman" w:hAnsi="Times New Roman" w:cs="Times New Roman"/>
          <w:b/>
          <w:sz w:val="24"/>
          <w:szCs w:val="24"/>
          <w:lang w:val="lt-LT"/>
        </w:rPr>
        <w:t>dviračio kompiuteris</w:t>
      </w:r>
    </w:p>
    <w:p w:rsidR="009D0446" w:rsidRPr="00623AD5" w:rsidRDefault="009D0446" w:rsidP="009D0446">
      <w:pPr>
        <w:pStyle w:val="NormalWeb"/>
        <w:spacing w:line="222" w:lineRule="atLeast"/>
        <w:rPr>
          <w:sz w:val="17"/>
          <w:szCs w:val="17"/>
          <w:lang w:val="lt-LT"/>
        </w:rPr>
      </w:pPr>
      <w:r w:rsidRPr="00E0224B">
        <w:rPr>
          <w:sz w:val="17"/>
          <w:szCs w:val="17"/>
          <w:lang w:val="lt-LT"/>
        </w:rPr>
        <w:t>PURE GPS</w:t>
      </w:r>
      <w:r>
        <w:rPr>
          <w:sz w:val="17"/>
          <w:szCs w:val="17"/>
          <w:lang w:val="lt-LT"/>
        </w:rPr>
        <w:t xml:space="preserve"> yra Jūsų pradžia GPS dviračių kompiuterių pasaulyje</w:t>
      </w:r>
      <w:r>
        <w:rPr>
          <w:sz w:val="17"/>
          <w:szCs w:val="17"/>
          <w:lang w:val="en-GB"/>
        </w:rPr>
        <w:t xml:space="preserve">! </w:t>
      </w:r>
      <w:r>
        <w:rPr>
          <w:sz w:val="17"/>
          <w:szCs w:val="17"/>
          <w:lang w:val="lt-LT"/>
        </w:rPr>
        <w:t>Čia paprastos operacijos sutinka naujausias technologijas. Be pačių svarbiausių dviračio funkcijų didelis ekranas taip pat rodo aukščio funkcijas, tarp jų geografinį aukščio profilį, aiškiai įskaitomu būdu. Paprasta kompaso navigacija visuomet rodo kryptį į Jūsų starto vietą ar kitą pasirinktą vietą.</w:t>
      </w:r>
    </w:p>
    <w:p w:rsidR="009D0446" w:rsidRPr="00E0224B" w:rsidRDefault="009D0446" w:rsidP="009D0446">
      <w:pPr>
        <w:pStyle w:val="NormalWeb"/>
        <w:spacing w:line="222" w:lineRule="atLeast"/>
        <w:rPr>
          <w:sz w:val="17"/>
          <w:szCs w:val="17"/>
          <w:lang w:val="lt-LT"/>
        </w:rPr>
      </w:pPr>
      <w:r>
        <w:rPr>
          <w:sz w:val="17"/>
          <w:szCs w:val="17"/>
          <w:lang w:val="lt-LT"/>
        </w:rPr>
        <w:t>GPS dėka, Jūs galite įvertinti savo treniruotės/varžybų duomenis Duomenų bazėje arba SIGMA LINK mobilioje aplikacijoje. Jei norite, galite šiais duomenimis pasidalinti su bendruomene. PURE GPS yra labai greitai tvirtinamas ir nereikalauja jokių papildomų sensorių ant rato. „Įjunk ir važiuok“ yra šio prietaiso moto. Nes Jūs norite įveikti kliūtis kelyje, bet ne dviračio kompiuteryje</w:t>
      </w:r>
      <w:r>
        <w:rPr>
          <w:sz w:val="17"/>
          <w:szCs w:val="17"/>
          <w:lang w:val="en-GB"/>
        </w:rPr>
        <w:t>!</w:t>
      </w:r>
      <w:r w:rsidRPr="00E0224B">
        <w:rPr>
          <w:sz w:val="17"/>
          <w:szCs w:val="17"/>
          <w:lang w:val="lt-LT"/>
        </w:rPr>
        <w:t xml:space="preserve"> </w:t>
      </w:r>
    </w:p>
    <w:p w:rsidR="009D0446" w:rsidRPr="00E0224B" w:rsidRDefault="009D0446" w:rsidP="009D0446">
      <w:pPr>
        <w:spacing w:before="100" w:beforeAutospacing="1" w:after="100" w:afterAutospacing="1" w:line="240" w:lineRule="auto"/>
        <w:rPr>
          <w:rFonts w:ascii="Times New Roman" w:eastAsia="Times New Roman" w:hAnsi="Times New Roman" w:cs="Times New Roman"/>
          <w:b/>
          <w:sz w:val="24"/>
          <w:szCs w:val="24"/>
          <w:lang w:val="lt-LT"/>
        </w:rPr>
      </w:pPr>
    </w:p>
    <w:p w:rsidR="009D0446" w:rsidRPr="00E0224B" w:rsidRDefault="009D0446" w:rsidP="009D0446">
      <w:pPr>
        <w:spacing w:before="100" w:beforeAutospacing="1" w:after="100" w:afterAutospacing="1" w:line="240" w:lineRule="auto"/>
        <w:rPr>
          <w:rFonts w:ascii="Times New Roman" w:eastAsia="Times New Roman" w:hAnsi="Times New Roman" w:cs="Times New Roman"/>
          <w:b/>
          <w:sz w:val="24"/>
          <w:szCs w:val="24"/>
          <w:lang w:val="lt-LT"/>
        </w:rPr>
      </w:pPr>
      <w:r w:rsidRPr="00E0224B">
        <w:rPr>
          <w:noProof/>
          <w:lang w:val="lt-LT" w:eastAsia="lt-LT" w:bidi="lo-LA"/>
        </w:rPr>
        <w:lastRenderedPageBreak/>
        <w:drawing>
          <wp:inline distT="0" distB="0" distL="0" distR="0">
            <wp:extent cx="1880088" cy="2238326"/>
            <wp:effectExtent l="19050" t="0" r="5862" b="0"/>
            <wp:docPr id="28" name="Picture 24" descr="http://www.sigmasport.com/en/images/sigma_website/produkte/fahrradcomputer/trendline/pure-gps/puregps_produkt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igmasport.com/en/images/sigma_website/produkte/fahrradcomputer/trendline/pure-gps/puregps_produktbild.jpg"/>
                    <pic:cNvPicPr>
                      <a:picLocks noChangeAspect="1" noChangeArrowheads="1"/>
                    </pic:cNvPicPr>
                  </pic:nvPicPr>
                  <pic:blipFill>
                    <a:blip r:embed="rId10" cstate="print"/>
                    <a:srcRect/>
                    <a:stretch>
                      <a:fillRect/>
                    </a:stretch>
                  </pic:blipFill>
                  <pic:spPr bwMode="auto">
                    <a:xfrm>
                      <a:off x="0" y="0"/>
                      <a:ext cx="1880174" cy="2238428"/>
                    </a:xfrm>
                    <a:prstGeom prst="rect">
                      <a:avLst/>
                    </a:prstGeom>
                    <a:noFill/>
                    <a:ln w="9525">
                      <a:noFill/>
                      <a:miter lim="800000"/>
                      <a:headEnd/>
                      <a:tailEnd/>
                    </a:ln>
                  </pic:spPr>
                </pic:pic>
              </a:graphicData>
            </a:graphic>
          </wp:inline>
        </w:drawing>
      </w:r>
    </w:p>
    <w:p w:rsidR="009D0446" w:rsidRPr="00E0224B" w:rsidRDefault="009D0446" w:rsidP="009D0446">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Kompaso navigacija</w:t>
      </w:r>
    </w:p>
    <w:p w:rsidR="009D0446" w:rsidRPr="00E0224B" w:rsidRDefault="009D0446" w:rsidP="009D0446">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lt-LT"/>
        </w:rPr>
      </w:pPr>
      <w:r w:rsidRPr="00E0224B">
        <w:rPr>
          <w:rFonts w:ascii="Times New Roman" w:eastAsia="Times New Roman" w:hAnsi="Times New Roman" w:cs="Times New Roman"/>
          <w:sz w:val="24"/>
          <w:szCs w:val="24"/>
          <w:lang w:val="lt-LT"/>
        </w:rPr>
        <w:t>STRAVA</w:t>
      </w:r>
    </w:p>
    <w:p w:rsidR="009D0446" w:rsidRPr="00E0224B" w:rsidRDefault="009D0446" w:rsidP="009D0446">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lt-LT"/>
        </w:rPr>
      </w:pPr>
      <w:r w:rsidRPr="00E0224B">
        <w:rPr>
          <w:rFonts w:ascii="Times New Roman" w:eastAsia="Times New Roman" w:hAnsi="Times New Roman" w:cs="Times New Roman"/>
          <w:sz w:val="24"/>
          <w:szCs w:val="24"/>
          <w:lang w:val="lt-LT"/>
        </w:rPr>
        <w:t xml:space="preserve">NFC </w:t>
      </w:r>
      <w:r>
        <w:rPr>
          <w:rFonts w:ascii="Times New Roman" w:eastAsia="Times New Roman" w:hAnsi="Times New Roman" w:cs="Times New Roman"/>
          <w:sz w:val="24"/>
          <w:szCs w:val="24"/>
          <w:lang w:val="lt-LT"/>
        </w:rPr>
        <w:t>ryšys su</w:t>
      </w:r>
      <w:r w:rsidRPr="00E0224B">
        <w:rPr>
          <w:rFonts w:ascii="Times New Roman" w:eastAsia="Times New Roman" w:hAnsi="Times New Roman" w:cs="Times New Roman"/>
          <w:sz w:val="24"/>
          <w:szCs w:val="24"/>
          <w:lang w:val="lt-LT"/>
        </w:rPr>
        <w:t xml:space="preserve"> </w:t>
      </w:r>
      <w:proofErr w:type="spellStart"/>
      <w:r w:rsidRPr="00E0224B">
        <w:rPr>
          <w:rFonts w:ascii="Times New Roman" w:eastAsia="Times New Roman" w:hAnsi="Times New Roman" w:cs="Times New Roman"/>
          <w:sz w:val="24"/>
          <w:szCs w:val="24"/>
          <w:lang w:val="lt-LT"/>
        </w:rPr>
        <w:t>Android</w:t>
      </w:r>
      <w:proofErr w:type="spellEnd"/>
      <w:r w:rsidRPr="00E0224B">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išmaniaisiais telefonais</w:t>
      </w:r>
    </w:p>
    <w:p w:rsidR="009D0446" w:rsidRPr="00E0224B" w:rsidRDefault="009D0446" w:rsidP="009D0446">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Dviračio funkcijos</w:t>
      </w:r>
    </w:p>
    <w:p w:rsidR="009D0446" w:rsidRPr="00E0224B" w:rsidRDefault="009D0446" w:rsidP="009D0446">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Aukščio funkcijos</w:t>
      </w:r>
    </w:p>
    <w:p w:rsidR="009D0446" w:rsidRPr="00E0224B" w:rsidRDefault="009D0446" w:rsidP="009D0446">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Kalorijos</w:t>
      </w:r>
    </w:p>
    <w:p w:rsidR="009D0446" w:rsidRPr="00E0224B" w:rsidRDefault="009D0446" w:rsidP="009D0446">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Kaina</w:t>
      </w:r>
      <w:r w:rsidRPr="00E0224B">
        <w:rPr>
          <w:rFonts w:ascii="Times New Roman" w:eastAsia="Times New Roman" w:hAnsi="Times New Roman" w:cs="Times New Roman"/>
          <w:sz w:val="24"/>
          <w:szCs w:val="24"/>
          <w:lang w:val="lt-LT"/>
        </w:rPr>
        <w:t xml:space="preserve"> 89,95</w:t>
      </w:r>
      <w:r>
        <w:rPr>
          <w:rFonts w:ascii="Times New Roman" w:eastAsia="Times New Roman" w:hAnsi="Times New Roman" w:cs="Times New Roman"/>
          <w:sz w:val="24"/>
          <w:szCs w:val="24"/>
          <w:lang w:val="lt-LT"/>
        </w:rPr>
        <w:t xml:space="preserve"> EUR</w:t>
      </w:r>
    </w:p>
    <w:p w:rsidR="009D0446" w:rsidRPr="00E0224B" w:rsidRDefault="009D0446" w:rsidP="009D0446">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Daugiau informacijos apie </w:t>
      </w:r>
      <w:r w:rsidRPr="00E0224B">
        <w:rPr>
          <w:rFonts w:ascii="Times New Roman" w:eastAsia="Times New Roman" w:hAnsi="Times New Roman" w:cs="Times New Roman"/>
          <w:sz w:val="24"/>
          <w:szCs w:val="24"/>
          <w:lang w:val="lt-LT"/>
        </w:rPr>
        <w:t xml:space="preserve">Sigma: </w:t>
      </w:r>
      <w:hyperlink r:id="rId11" w:history="1">
        <w:r w:rsidRPr="00E0224B">
          <w:rPr>
            <w:rStyle w:val="Hyperlink"/>
            <w:rFonts w:ascii="Times New Roman" w:eastAsia="Times New Roman" w:hAnsi="Times New Roman" w:cs="Times New Roman"/>
            <w:sz w:val="24"/>
            <w:szCs w:val="24"/>
            <w:lang w:val="lt-LT"/>
          </w:rPr>
          <w:t>www.sigmasport.com/en</w:t>
        </w:r>
      </w:hyperlink>
    </w:p>
    <w:p w:rsidR="009D0446" w:rsidRPr="00E0224B" w:rsidRDefault="009D0446" w:rsidP="009D0446">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lt-LT"/>
        </w:rPr>
      </w:pPr>
      <w:hyperlink r:id="rId12" w:history="1">
        <w:r w:rsidRPr="00E0224B">
          <w:rPr>
            <w:rStyle w:val="Hyperlink"/>
            <w:rFonts w:ascii="Times New Roman" w:eastAsia="Times New Roman" w:hAnsi="Times New Roman" w:cs="Times New Roman"/>
            <w:sz w:val="24"/>
            <w:szCs w:val="24"/>
            <w:lang w:val="lt-LT"/>
          </w:rPr>
          <w:t>https://www.youtube.com/watch?v=wtJ8W6KJBYQ</w:t>
        </w:r>
      </w:hyperlink>
    </w:p>
    <w:p w:rsidR="009D0446" w:rsidRDefault="009D0446" w:rsidP="009D0446">
      <w:pPr>
        <w:pStyle w:val="ListParagraph"/>
        <w:rPr>
          <w:rFonts w:cstheme="minorHAnsi"/>
          <w:lang w:val="lt-LT"/>
        </w:rPr>
      </w:pPr>
    </w:p>
    <w:p w:rsidR="009D0446" w:rsidRPr="00E0224B" w:rsidRDefault="009D0446" w:rsidP="009D0446">
      <w:pPr>
        <w:rPr>
          <w:rFonts w:cstheme="minorHAnsi"/>
          <w:lang w:val="lt-LT"/>
        </w:rPr>
      </w:pPr>
      <w:r w:rsidRPr="00E0224B">
        <w:rPr>
          <w:rFonts w:cstheme="minorHAnsi"/>
          <w:lang w:val="lt-LT"/>
        </w:rPr>
        <w:t>Vyrų M19 grupės nugalėtojas Volkswagen MT</w:t>
      </w:r>
      <w:r>
        <w:rPr>
          <w:rFonts w:cstheme="minorHAnsi"/>
          <w:lang w:val="lt-LT"/>
        </w:rPr>
        <w:t>B dviračių maratonų taurės 2018</w:t>
      </w:r>
      <w:r w:rsidRPr="00E0224B">
        <w:rPr>
          <w:rFonts w:cstheme="minorHAnsi"/>
          <w:lang w:val="lt-LT"/>
        </w:rPr>
        <w:t xml:space="preserve"> Vilniaus etape laimės </w:t>
      </w:r>
      <w:r>
        <w:rPr>
          <w:rFonts w:cstheme="minorHAnsi"/>
          <w:lang w:val="lt-LT"/>
        </w:rPr>
        <w:t xml:space="preserve">ABUS </w:t>
      </w:r>
      <w:proofErr w:type="spellStart"/>
      <w:r>
        <w:rPr>
          <w:rFonts w:cstheme="minorHAnsi"/>
          <w:lang w:val="lt-LT"/>
        </w:rPr>
        <w:t>Viantor</w:t>
      </w:r>
      <w:proofErr w:type="spellEnd"/>
      <w:r>
        <w:rPr>
          <w:rFonts w:cstheme="minorHAnsi"/>
          <w:lang w:val="lt-LT"/>
        </w:rPr>
        <w:t xml:space="preserve"> </w:t>
      </w:r>
      <w:r w:rsidRPr="00E0224B">
        <w:rPr>
          <w:rFonts w:cstheme="minorHAnsi"/>
          <w:lang w:val="lt-LT"/>
        </w:rPr>
        <w:t>šalmą</w:t>
      </w:r>
      <w:r>
        <w:rPr>
          <w:rFonts w:cstheme="minorHAnsi"/>
          <w:lang w:val="lt-LT"/>
        </w:rPr>
        <w:t xml:space="preserve"> ir SIGMA Pure GPS dviračio kompiuterį</w:t>
      </w:r>
      <w:r w:rsidRPr="00E0224B">
        <w:rPr>
          <w:rFonts w:cstheme="minorHAnsi"/>
          <w:lang w:val="lt-LT"/>
        </w:rPr>
        <w:t>.</w:t>
      </w:r>
    </w:p>
    <w:p w:rsidR="009D0446" w:rsidRDefault="009D0446" w:rsidP="009D0446">
      <w:pPr>
        <w:pStyle w:val="ListParagraph"/>
        <w:rPr>
          <w:rFonts w:cstheme="minorHAnsi"/>
          <w:lang w:val="lt-LT"/>
        </w:rPr>
      </w:pPr>
    </w:p>
    <w:p w:rsidR="009D0446" w:rsidRPr="00E0224B" w:rsidRDefault="009D0446" w:rsidP="009D0446">
      <w:pPr>
        <w:rPr>
          <w:rFonts w:cstheme="minorHAnsi"/>
          <w:lang w:val="lt-LT"/>
        </w:rPr>
      </w:pPr>
      <w:r w:rsidRPr="00E0224B">
        <w:rPr>
          <w:rFonts w:cstheme="minorHAnsi"/>
          <w:noProof/>
          <w:lang w:val="lt-LT" w:eastAsia="lt-LT" w:bidi="lo-LA"/>
        </w:rPr>
        <w:drawing>
          <wp:inline distT="0" distB="0" distL="0" distR="0">
            <wp:extent cx="944880" cy="365760"/>
            <wp:effectExtent l="19050" t="0" r="7620" b="0"/>
            <wp:docPr id="3" name="Picture 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5" cstate="print"/>
                    <a:srcRect/>
                    <a:stretch>
                      <a:fillRect/>
                    </a:stretch>
                  </pic:blipFill>
                  <pic:spPr bwMode="auto">
                    <a:xfrm>
                      <a:off x="0" y="0"/>
                      <a:ext cx="944880" cy="365760"/>
                    </a:xfrm>
                    <a:prstGeom prst="rect">
                      <a:avLst/>
                    </a:prstGeom>
                    <a:noFill/>
                    <a:ln w="9525">
                      <a:noFill/>
                      <a:miter lim="800000"/>
                      <a:headEnd/>
                      <a:tailEnd/>
                    </a:ln>
                  </pic:spPr>
                </pic:pic>
              </a:graphicData>
            </a:graphic>
          </wp:inline>
        </w:drawing>
      </w:r>
      <w:r w:rsidRPr="00E0224B">
        <w:rPr>
          <w:rFonts w:cstheme="minorHAnsi"/>
          <w:lang w:val="lt-LT"/>
        </w:rPr>
        <w:t xml:space="preserve"> ABUS, apsaugos technologijos Vokietijoje nuo 1924 m.</w:t>
      </w:r>
    </w:p>
    <w:p w:rsidR="009D0446" w:rsidRPr="00E0224B" w:rsidRDefault="009D0446" w:rsidP="009D0446">
      <w:pPr>
        <w:rPr>
          <w:rFonts w:cstheme="minorHAnsi"/>
          <w:lang w:val="lt-LT"/>
        </w:rPr>
      </w:pPr>
      <w:r w:rsidRPr="00E0224B">
        <w:rPr>
          <w:rFonts w:cstheme="minorHAnsi"/>
          <w:lang w:val="lt-LT"/>
        </w:rPr>
        <w:t xml:space="preserve">ABUS siūlo patrauklios išvaizdos, aukščiausios kokybės šalmus, kurių kainos/kokybės santykis visada nudžiugins. Patirtis, sukaupta bendraujant ir remiant pasaulio profesionalius sportininkus, naudojama produktų vystymui, ir taip, išties geri produktai, tinkami kiekvienam, patenka į serijinę gamybą. Mūsų tikslas – tiek profesionalams, tiek ambicingiems dviračių sporto mėgėjams pasiūlyti vienodai patrauklius dviratininkų šalmus, užtikrinant tą pačią kokybę.  </w:t>
      </w:r>
    </w:p>
    <w:p w:rsidR="009D0446" w:rsidRPr="00E0224B" w:rsidRDefault="009D0446" w:rsidP="009D0446">
      <w:pPr>
        <w:rPr>
          <w:lang w:val="lt-LT"/>
        </w:rPr>
      </w:pPr>
      <w:proofErr w:type="spellStart"/>
      <w:r w:rsidRPr="00E0224B">
        <w:rPr>
          <w:b/>
          <w:lang w:val="lt-LT"/>
        </w:rPr>
        <w:t>Mount</w:t>
      </w:r>
      <w:proofErr w:type="spellEnd"/>
      <w:r w:rsidRPr="00E0224B">
        <w:rPr>
          <w:b/>
          <w:lang w:val="lt-LT"/>
        </w:rPr>
        <w:t xml:space="preserve"> K, </w:t>
      </w:r>
      <w:r w:rsidRPr="00E0224B">
        <w:rPr>
          <w:lang w:val="lt-LT"/>
        </w:rPr>
        <w:t>MTB šalmas, L dydis (58-62cm)</w:t>
      </w:r>
    </w:p>
    <w:p w:rsidR="009D0446" w:rsidRPr="00E0224B" w:rsidRDefault="009D0446" w:rsidP="009D0446">
      <w:pPr>
        <w:rPr>
          <w:lang w:val="lt-LT"/>
        </w:rPr>
      </w:pPr>
    </w:p>
    <w:p w:rsidR="009D0446" w:rsidRPr="00E0224B" w:rsidRDefault="009D0446" w:rsidP="009D0446">
      <w:pPr>
        <w:rPr>
          <w:lang w:val="lt-LT"/>
        </w:rPr>
      </w:pPr>
      <w:r w:rsidRPr="00E0224B">
        <w:rPr>
          <w:noProof/>
          <w:lang w:val="lt-LT" w:eastAsia="lt-LT" w:bidi="lo-LA"/>
        </w:rPr>
        <w:lastRenderedPageBreak/>
        <w:drawing>
          <wp:inline distT="0" distB="0" distL="0" distR="0">
            <wp:extent cx="2734295" cy="2485292"/>
            <wp:effectExtent l="19050" t="0" r="8905" b="0"/>
            <wp:docPr id="22" name="Picture 19" descr="https://www.abus.com/var/ImagesPIM/abus_kg/Mobile%20Sicherheit/Helme/Offroad/MountK/Kat2018/78179_MountK_smaragd_green_M_sid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abus.com/var/ImagesPIM/abus_kg/Mobile%20Sicherheit/Helme/Offroad/MountK/Kat2018/78179_MountK_smaragd_green_M_side_3.jpg"/>
                    <pic:cNvPicPr>
                      <a:picLocks noChangeAspect="1" noChangeArrowheads="1"/>
                    </pic:cNvPicPr>
                  </pic:nvPicPr>
                  <pic:blipFill>
                    <a:blip r:embed="rId13" cstate="print"/>
                    <a:srcRect/>
                    <a:stretch>
                      <a:fillRect/>
                    </a:stretch>
                  </pic:blipFill>
                  <pic:spPr bwMode="auto">
                    <a:xfrm>
                      <a:off x="0" y="0"/>
                      <a:ext cx="2734969" cy="2485905"/>
                    </a:xfrm>
                    <a:prstGeom prst="rect">
                      <a:avLst/>
                    </a:prstGeom>
                    <a:noFill/>
                    <a:ln w="9525">
                      <a:noFill/>
                      <a:miter lim="800000"/>
                      <a:headEnd/>
                      <a:tailEnd/>
                    </a:ln>
                  </pic:spPr>
                </pic:pic>
              </a:graphicData>
            </a:graphic>
          </wp:inline>
        </w:drawing>
      </w:r>
      <w:r w:rsidRPr="00E0224B">
        <w:rPr>
          <w:lang w:val="lt-LT"/>
        </w:rPr>
        <w:t xml:space="preserve">                      </w:t>
      </w:r>
      <w:r w:rsidRPr="00E0224B">
        <w:rPr>
          <w:noProof/>
          <w:lang w:val="lt-LT" w:eastAsia="lt-LT" w:bidi="lo-LA"/>
        </w:rPr>
        <w:drawing>
          <wp:inline distT="0" distB="0" distL="0" distR="0">
            <wp:extent cx="2155581" cy="2590842"/>
            <wp:effectExtent l="19050" t="0" r="0" b="0"/>
            <wp:docPr id="23" name="Picture 22" descr="https://www.abus.com/var/ImagesPIM/abus_kg/Mobile%20Sicherheit/Helme/Offroad/MountK/Kat2018/78175_MountK_velvet_black_M_rea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abus.com/var/ImagesPIM/abus_kg/Mobile%20Sicherheit/Helme/Offroad/MountK/Kat2018/78175_MountK_velvet_black_M_rear_3.jpg"/>
                    <pic:cNvPicPr>
                      <a:picLocks noChangeAspect="1" noChangeArrowheads="1"/>
                    </pic:cNvPicPr>
                  </pic:nvPicPr>
                  <pic:blipFill>
                    <a:blip r:embed="rId14" cstate="print"/>
                    <a:srcRect/>
                    <a:stretch>
                      <a:fillRect/>
                    </a:stretch>
                  </pic:blipFill>
                  <pic:spPr bwMode="auto">
                    <a:xfrm>
                      <a:off x="0" y="0"/>
                      <a:ext cx="2156113" cy="2591481"/>
                    </a:xfrm>
                    <a:prstGeom prst="rect">
                      <a:avLst/>
                    </a:prstGeom>
                    <a:noFill/>
                    <a:ln w="9525">
                      <a:noFill/>
                      <a:miter lim="800000"/>
                      <a:headEnd/>
                      <a:tailEnd/>
                    </a:ln>
                  </pic:spPr>
                </pic:pic>
              </a:graphicData>
            </a:graphic>
          </wp:inline>
        </w:drawing>
      </w:r>
    </w:p>
    <w:p w:rsidR="009D0446" w:rsidRPr="00E0224B" w:rsidRDefault="009D0446" w:rsidP="009D0446">
      <w:pPr>
        <w:numPr>
          <w:ilvl w:val="0"/>
          <w:numId w:val="2"/>
        </w:numPr>
        <w:spacing w:before="100" w:beforeAutospacing="1" w:after="100" w:afterAutospacing="1" w:line="240" w:lineRule="auto"/>
        <w:rPr>
          <w:rFonts w:eastAsia="Times New Roman" w:cstheme="minorHAnsi"/>
          <w:lang w:val="lt-LT"/>
        </w:rPr>
      </w:pPr>
      <w:r w:rsidRPr="00E0224B">
        <w:rPr>
          <w:rFonts w:eastAsia="Times New Roman" w:cstheme="minorHAnsi"/>
          <w:lang w:val="lt-LT"/>
        </w:rPr>
        <w:t>Išlietas ilgalaikiam išorinio karkaso ir amortizuojančių šalmo medžiagų sujungimui (EPS)</w:t>
      </w:r>
    </w:p>
    <w:p w:rsidR="009D0446" w:rsidRPr="00E0224B" w:rsidRDefault="009D0446" w:rsidP="009D0446">
      <w:pPr>
        <w:numPr>
          <w:ilvl w:val="0"/>
          <w:numId w:val="2"/>
        </w:numPr>
        <w:spacing w:before="100" w:beforeAutospacing="1" w:after="100" w:afterAutospacing="1" w:line="240" w:lineRule="auto"/>
        <w:rPr>
          <w:rFonts w:eastAsia="Times New Roman" w:cstheme="minorHAnsi"/>
          <w:lang w:val="lt-LT"/>
        </w:rPr>
      </w:pPr>
      <w:r w:rsidRPr="00E0224B">
        <w:rPr>
          <w:rFonts w:eastAsia="Times New Roman" w:cstheme="minorHAnsi"/>
          <w:lang w:val="lt-LT"/>
        </w:rPr>
        <w:t>Svoris 320g</w:t>
      </w:r>
    </w:p>
    <w:p w:rsidR="009D0446" w:rsidRPr="00E0224B" w:rsidRDefault="009D0446" w:rsidP="009D0446">
      <w:pPr>
        <w:numPr>
          <w:ilvl w:val="0"/>
          <w:numId w:val="2"/>
        </w:numPr>
        <w:spacing w:before="100" w:beforeAutospacing="1" w:after="100" w:afterAutospacing="1" w:line="240" w:lineRule="auto"/>
        <w:rPr>
          <w:rFonts w:eastAsia="Times New Roman" w:cstheme="minorHAnsi"/>
          <w:lang w:val="lt-LT"/>
        </w:rPr>
      </w:pPr>
      <w:proofErr w:type="spellStart"/>
      <w:r w:rsidRPr="00E0224B">
        <w:rPr>
          <w:rFonts w:eastAsia="Times New Roman" w:cstheme="minorHAnsi"/>
          <w:lang w:val="lt-LT"/>
        </w:rPr>
        <w:t>Zoom</w:t>
      </w:r>
      <w:proofErr w:type="spellEnd"/>
      <w:r w:rsidRPr="00E0224B">
        <w:rPr>
          <w:rFonts w:eastAsia="Times New Roman" w:cstheme="minorHAnsi"/>
          <w:lang w:val="lt-LT"/>
        </w:rPr>
        <w:t xml:space="preserve"> </w:t>
      </w:r>
      <w:proofErr w:type="spellStart"/>
      <w:r w:rsidRPr="00E0224B">
        <w:rPr>
          <w:rFonts w:eastAsia="Times New Roman" w:cstheme="minorHAnsi"/>
          <w:lang w:val="lt-LT"/>
        </w:rPr>
        <w:t>Evo</w:t>
      </w:r>
      <w:proofErr w:type="spellEnd"/>
      <w:r w:rsidRPr="00E0224B">
        <w:rPr>
          <w:rFonts w:eastAsia="Times New Roman" w:cstheme="minorHAnsi"/>
          <w:lang w:val="lt-LT"/>
        </w:rPr>
        <w:t xml:space="preserve"> </w:t>
      </w:r>
      <w:proofErr w:type="spellStart"/>
      <w:r w:rsidRPr="00E0224B">
        <w:rPr>
          <w:rFonts w:eastAsia="Times New Roman" w:cstheme="minorHAnsi"/>
          <w:lang w:val="lt-LT"/>
        </w:rPr>
        <w:t>Adult</w:t>
      </w:r>
      <w:proofErr w:type="spellEnd"/>
      <w:r w:rsidRPr="00E0224B">
        <w:rPr>
          <w:rFonts w:eastAsia="Times New Roman" w:cstheme="minorHAnsi"/>
          <w:lang w:val="lt-LT"/>
        </w:rPr>
        <w:t xml:space="preserve"> – preciziška reguliavimo sistema </w:t>
      </w:r>
    </w:p>
    <w:p w:rsidR="009D0446" w:rsidRPr="00E0224B" w:rsidRDefault="009D0446" w:rsidP="009D0446">
      <w:pPr>
        <w:numPr>
          <w:ilvl w:val="0"/>
          <w:numId w:val="2"/>
        </w:numPr>
        <w:spacing w:before="100" w:beforeAutospacing="1" w:after="100" w:afterAutospacing="1" w:line="240" w:lineRule="auto"/>
        <w:rPr>
          <w:rFonts w:eastAsia="Times New Roman" w:cstheme="minorHAnsi"/>
          <w:lang w:val="lt-LT"/>
        </w:rPr>
      </w:pPr>
      <w:r w:rsidRPr="00E0224B">
        <w:rPr>
          <w:rFonts w:eastAsia="Times New Roman" w:cstheme="minorHAnsi"/>
          <w:lang w:val="lt-LT"/>
        </w:rPr>
        <w:t xml:space="preserve">Dydis reguliuojamas </w:t>
      </w:r>
      <w:proofErr w:type="spellStart"/>
      <w:r w:rsidRPr="00E0224B">
        <w:rPr>
          <w:rFonts w:eastAsia="Times New Roman" w:cstheme="minorHAnsi"/>
          <w:lang w:val="lt-LT"/>
        </w:rPr>
        <w:t>dvikomponenčiu</w:t>
      </w:r>
      <w:proofErr w:type="spellEnd"/>
      <w:r w:rsidRPr="00E0224B">
        <w:rPr>
          <w:rFonts w:eastAsia="Times New Roman" w:cstheme="minorHAnsi"/>
          <w:lang w:val="lt-LT"/>
        </w:rPr>
        <w:t xml:space="preserve"> mechanizmu idealiam stabilumui ir lankstumui</w:t>
      </w:r>
    </w:p>
    <w:p w:rsidR="009D0446" w:rsidRPr="00E0224B" w:rsidRDefault="009D0446" w:rsidP="009D0446">
      <w:pPr>
        <w:numPr>
          <w:ilvl w:val="0"/>
          <w:numId w:val="2"/>
        </w:numPr>
        <w:spacing w:before="100" w:beforeAutospacing="1" w:after="100" w:afterAutospacing="1" w:line="240" w:lineRule="auto"/>
        <w:rPr>
          <w:rFonts w:eastAsia="Times New Roman" w:cstheme="minorHAnsi"/>
          <w:lang w:val="lt-LT"/>
        </w:rPr>
      </w:pPr>
      <w:r w:rsidRPr="00E0224B">
        <w:rPr>
          <w:rFonts w:eastAsia="Times New Roman" w:cstheme="minorHAnsi"/>
          <w:lang w:val="lt-LT"/>
        </w:rPr>
        <w:t xml:space="preserve">Puiki ventiliacija - 10 angų orui patekti, 5 angos jam išeiti, sujungtos giluminiais oro srauto kanalais </w:t>
      </w:r>
    </w:p>
    <w:p w:rsidR="009D0446" w:rsidRPr="00E0224B" w:rsidRDefault="009D0446" w:rsidP="009D0446">
      <w:pPr>
        <w:numPr>
          <w:ilvl w:val="0"/>
          <w:numId w:val="2"/>
        </w:numPr>
        <w:spacing w:before="100" w:beforeAutospacing="1" w:after="100" w:afterAutospacing="1" w:line="240" w:lineRule="auto"/>
        <w:rPr>
          <w:rFonts w:eastAsia="Times New Roman" w:cstheme="minorHAnsi"/>
          <w:lang w:val="lt-LT"/>
        </w:rPr>
      </w:pPr>
      <w:r w:rsidRPr="00E0224B">
        <w:rPr>
          <w:rFonts w:eastAsia="Times New Roman" w:cstheme="minorHAnsi"/>
          <w:lang w:val="lt-LT"/>
        </w:rPr>
        <w:t>Reguliuojamos padėties snapelis (20° ir 30°)</w:t>
      </w:r>
    </w:p>
    <w:p w:rsidR="009D0446" w:rsidRPr="00E0224B" w:rsidRDefault="009D0446" w:rsidP="009D0446">
      <w:pPr>
        <w:numPr>
          <w:ilvl w:val="0"/>
          <w:numId w:val="2"/>
        </w:numPr>
        <w:spacing w:before="100" w:beforeAutospacing="1" w:after="100" w:afterAutospacing="1" w:line="240" w:lineRule="auto"/>
        <w:rPr>
          <w:rFonts w:eastAsia="Times New Roman" w:cstheme="minorHAnsi"/>
          <w:lang w:val="lt-LT"/>
        </w:rPr>
      </w:pPr>
      <w:r w:rsidRPr="00E0224B">
        <w:rPr>
          <w:rFonts w:eastAsia="Times New Roman" w:cstheme="minorHAnsi"/>
          <w:lang w:val="lt-LT"/>
        </w:rPr>
        <w:t>Išimamas, plaunamas vidinis  pamušalas, užtikrinantis didelį dėvėjimo komfortą</w:t>
      </w:r>
    </w:p>
    <w:p w:rsidR="009D0446" w:rsidRPr="00E0224B" w:rsidRDefault="009D0446" w:rsidP="009D0446">
      <w:pPr>
        <w:numPr>
          <w:ilvl w:val="0"/>
          <w:numId w:val="2"/>
        </w:numPr>
        <w:spacing w:before="100" w:beforeAutospacing="1" w:after="100" w:afterAutospacing="1" w:line="240" w:lineRule="auto"/>
        <w:rPr>
          <w:rFonts w:eastAsia="Times New Roman" w:cstheme="minorHAnsi"/>
          <w:lang w:val="lt-LT"/>
        </w:rPr>
      </w:pPr>
      <w:r w:rsidRPr="00E0224B">
        <w:rPr>
          <w:rFonts w:eastAsia="Times New Roman" w:cstheme="minorHAnsi"/>
          <w:lang w:val="lt-LT"/>
        </w:rPr>
        <w:t>Kaina 80.-</w:t>
      </w:r>
    </w:p>
    <w:p w:rsidR="009D0446" w:rsidRPr="00E0224B" w:rsidRDefault="009D0446" w:rsidP="009D0446">
      <w:pPr>
        <w:numPr>
          <w:ilvl w:val="0"/>
          <w:numId w:val="2"/>
        </w:numPr>
        <w:spacing w:before="100" w:beforeAutospacing="1" w:after="100" w:afterAutospacing="1" w:line="240" w:lineRule="auto"/>
        <w:rPr>
          <w:rFonts w:ascii="Times New Roman" w:eastAsia="Times New Roman" w:hAnsi="Times New Roman" w:cs="Times New Roman"/>
          <w:sz w:val="24"/>
          <w:szCs w:val="24"/>
          <w:lang w:val="lt-LT"/>
        </w:rPr>
      </w:pPr>
      <w:r w:rsidRPr="00E0224B">
        <w:rPr>
          <w:rFonts w:eastAsia="Times New Roman" w:cstheme="minorHAnsi"/>
          <w:lang w:val="lt-LT"/>
        </w:rPr>
        <w:t xml:space="preserve">Daugiau informacijos apie ABUS šalmus: </w:t>
      </w:r>
      <w:hyperlink r:id="rId15" w:history="1">
        <w:r w:rsidRPr="00E0224B">
          <w:rPr>
            <w:rStyle w:val="Hyperlink"/>
            <w:rFonts w:eastAsia="Times New Roman" w:cstheme="minorHAnsi"/>
            <w:lang w:val="lt-LT"/>
          </w:rPr>
          <w:t>https://www.abus.com/eng/Mobile-Security/Bike-Safety-and-Security/Helmets</w:t>
        </w:r>
      </w:hyperlink>
    </w:p>
    <w:p w:rsidR="009D0446" w:rsidRPr="00E0224B" w:rsidRDefault="009D0446" w:rsidP="009D0446">
      <w:pPr>
        <w:spacing w:before="100" w:beforeAutospacing="1" w:after="100" w:afterAutospacing="1" w:line="240" w:lineRule="auto"/>
        <w:rPr>
          <w:rFonts w:ascii="Times New Roman" w:eastAsia="Times New Roman" w:hAnsi="Times New Roman" w:cs="Times New Roman"/>
          <w:sz w:val="24"/>
          <w:szCs w:val="24"/>
          <w:lang w:val="lt-LT"/>
        </w:rPr>
      </w:pPr>
      <w:r w:rsidRPr="00E0224B">
        <w:rPr>
          <w:rFonts w:ascii="Times New Roman" w:eastAsia="Times New Roman" w:hAnsi="Times New Roman" w:cs="Times New Roman"/>
          <w:noProof/>
          <w:sz w:val="24"/>
          <w:szCs w:val="24"/>
          <w:lang w:val="lt-LT" w:eastAsia="lt-LT" w:bidi="lo-LA"/>
        </w:rPr>
        <w:drawing>
          <wp:inline distT="0" distB="0" distL="0" distR="0">
            <wp:extent cx="1211873" cy="418480"/>
            <wp:effectExtent l="19050" t="0" r="7327" b="0"/>
            <wp:docPr id="47" name="Picture 4" descr="C:\Eigene Dateien\Handelsvertretung\Handelsvertretung\Sigma\Bilder\SIGMA-Logo_2005.jpg"/>
            <wp:cNvGraphicFramePr/>
            <a:graphic xmlns:a="http://schemas.openxmlformats.org/drawingml/2006/main">
              <a:graphicData uri="http://schemas.openxmlformats.org/drawingml/2006/picture">
                <pic:pic xmlns:pic="http://schemas.openxmlformats.org/drawingml/2006/picture">
                  <pic:nvPicPr>
                    <pic:cNvPr id="2" name="Picture 1" descr="C:\Eigene Dateien\Handelsvertretung\Handelsvertretung\Sigma\Bilder\SIGMA-Logo_2005.jpg"/>
                    <pic:cNvPicPr/>
                  </pic:nvPicPr>
                  <pic:blipFill>
                    <a:blip r:embed="rId9" cstate="print"/>
                    <a:srcRect/>
                    <a:stretch>
                      <a:fillRect/>
                    </a:stretch>
                  </pic:blipFill>
                  <pic:spPr bwMode="auto">
                    <a:xfrm>
                      <a:off x="0" y="0"/>
                      <a:ext cx="1213668" cy="419100"/>
                    </a:xfrm>
                    <a:prstGeom prst="rect">
                      <a:avLst/>
                    </a:prstGeom>
                    <a:noFill/>
                    <a:ln w="9525">
                      <a:noFill/>
                      <a:miter lim="800000"/>
                      <a:headEnd/>
                      <a:tailEnd/>
                    </a:ln>
                  </pic:spPr>
                </pic:pic>
              </a:graphicData>
            </a:graphic>
          </wp:inline>
        </w:drawing>
      </w:r>
      <w:r w:rsidRPr="00E0224B">
        <w:rPr>
          <w:rFonts w:ascii="Times New Roman" w:eastAsia="Times New Roman" w:hAnsi="Times New Roman" w:cs="Times New Roman"/>
          <w:sz w:val="24"/>
          <w:szCs w:val="24"/>
          <w:lang w:val="lt-LT"/>
        </w:rPr>
        <w:t xml:space="preserve"> </w:t>
      </w:r>
      <w:proofErr w:type="spellStart"/>
      <w:r w:rsidRPr="00E0224B">
        <w:rPr>
          <w:rFonts w:ascii="Times New Roman" w:eastAsia="Times New Roman" w:hAnsi="Times New Roman" w:cs="Times New Roman"/>
          <w:b/>
          <w:sz w:val="24"/>
          <w:szCs w:val="24"/>
          <w:lang w:val="lt-LT"/>
        </w:rPr>
        <w:t>Nugget</w:t>
      </w:r>
      <w:proofErr w:type="spellEnd"/>
      <w:r w:rsidRPr="00E0224B">
        <w:rPr>
          <w:rFonts w:ascii="Times New Roman" w:eastAsia="Times New Roman" w:hAnsi="Times New Roman" w:cs="Times New Roman"/>
          <w:b/>
          <w:sz w:val="24"/>
          <w:szCs w:val="24"/>
          <w:lang w:val="lt-LT"/>
        </w:rPr>
        <w:t xml:space="preserve"> II</w:t>
      </w:r>
      <w:r w:rsidRPr="00E0224B">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galinė lempa</w:t>
      </w:r>
    </w:p>
    <w:p w:rsidR="009D0446" w:rsidRPr="00E0224B" w:rsidRDefault="009D0446" w:rsidP="009D0446">
      <w:pPr>
        <w:spacing w:before="100" w:beforeAutospacing="1" w:after="100" w:afterAutospacing="1" w:line="240" w:lineRule="auto"/>
        <w:rPr>
          <w:rFonts w:ascii="Times New Roman" w:eastAsia="Times New Roman" w:hAnsi="Times New Roman" w:cs="Times New Roman"/>
          <w:sz w:val="24"/>
          <w:szCs w:val="24"/>
          <w:lang w:val="lt-LT"/>
        </w:rPr>
      </w:pPr>
      <w:r w:rsidRPr="00E0224B">
        <w:rPr>
          <w:noProof/>
          <w:lang w:val="lt-LT" w:eastAsia="lt-LT" w:bidi="lo-LA"/>
        </w:rPr>
        <w:drawing>
          <wp:inline distT="0" distB="0" distL="0" distR="0">
            <wp:extent cx="1114874" cy="1289538"/>
            <wp:effectExtent l="19050" t="0" r="9076" b="0"/>
            <wp:docPr id="58" name="Picture 58" descr="http://www.sigmasport.com/en/images/sigma_website/produkte/lichtsysteme/rueckleuchten/nugget-ii/nugget-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sigmasport.com/en/images/sigma_website/produkte/lichtsysteme/rueckleuchten/nugget-ii/nugget-ii.jpg"/>
                    <pic:cNvPicPr>
                      <a:picLocks noChangeAspect="1" noChangeArrowheads="1"/>
                    </pic:cNvPicPr>
                  </pic:nvPicPr>
                  <pic:blipFill>
                    <a:blip r:embed="rId16" cstate="print"/>
                    <a:srcRect/>
                    <a:stretch>
                      <a:fillRect/>
                    </a:stretch>
                  </pic:blipFill>
                  <pic:spPr bwMode="auto">
                    <a:xfrm>
                      <a:off x="0" y="0"/>
                      <a:ext cx="1115344" cy="1290082"/>
                    </a:xfrm>
                    <a:prstGeom prst="rect">
                      <a:avLst/>
                    </a:prstGeom>
                    <a:noFill/>
                    <a:ln w="9525">
                      <a:noFill/>
                      <a:miter lim="800000"/>
                      <a:headEnd/>
                      <a:tailEnd/>
                    </a:ln>
                  </pic:spPr>
                </pic:pic>
              </a:graphicData>
            </a:graphic>
          </wp:inline>
        </w:drawing>
      </w:r>
      <w:r w:rsidRPr="00E0224B">
        <w:rPr>
          <w:noProof/>
          <w:lang w:val="lt-LT" w:eastAsia="lt-LT" w:bidi="lo-LA"/>
        </w:rPr>
        <w:drawing>
          <wp:inline distT="0" distB="0" distL="0" distR="0">
            <wp:extent cx="2444261" cy="1199663"/>
            <wp:effectExtent l="19050" t="0" r="0" b="0"/>
            <wp:docPr id="61" name="Picture 61" descr="Nachhal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Nachhaltig"/>
                    <pic:cNvPicPr>
                      <a:picLocks noChangeAspect="1" noChangeArrowheads="1"/>
                    </pic:cNvPicPr>
                  </pic:nvPicPr>
                  <pic:blipFill>
                    <a:blip r:embed="rId17" cstate="print"/>
                    <a:srcRect/>
                    <a:stretch>
                      <a:fillRect/>
                    </a:stretch>
                  </pic:blipFill>
                  <pic:spPr bwMode="auto">
                    <a:xfrm>
                      <a:off x="0" y="0"/>
                      <a:ext cx="2445073" cy="1200062"/>
                    </a:xfrm>
                    <a:prstGeom prst="rect">
                      <a:avLst/>
                    </a:prstGeom>
                    <a:noFill/>
                    <a:ln w="9525">
                      <a:noFill/>
                      <a:miter lim="800000"/>
                      <a:headEnd/>
                      <a:tailEnd/>
                    </a:ln>
                  </pic:spPr>
                </pic:pic>
              </a:graphicData>
            </a:graphic>
          </wp:inline>
        </w:drawing>
      </w:r>
    </w:p>
    <w:p w:rsidR="009D0446" w:rsidRPr="00E0224B" w:rsidRDefault="009D0446" w:rsidP="009D0446">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Matomumas</w:t>
      </w:r>
      <w:r w:rsidRPr="00E0224B">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 xml:space="preserve">- </w:t>
      </w:r>
      <w:r w:rsidRPr="00E0224B">
        <w:rPr>
          <w:rFonts w:ascii="Times New Roman" w:eastAsia="Times New Roman" w:hAnsi="Times New Roman" w:cs="Times New Roman"/>
          <w:sz w:val="24"/>
          <w:szCs w:val="24"/>
          <w:lang w:val="lt-LT"/>
        </w:rPr>
        <w:t>400m</w:t>
      </w:r>
    </w:p>
    <w:p w:rsidR="009D0446" w:rsidRPr="00E0224B" w:rsidRDefault="009D0446" w:rsidP="009D0446">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val="lt-LT"/>
        </w:rPr>
      </w:pPr>
      <w:r w:rsidRPr="00E0224B">
        <w:rPr>
          <w:rFonts w:ascii="Times New Roman" w:eastAsia="Times New Roman" w:hAnsi="Times New Roman" w:cs="Times New Roman"/>
          <w:sz w:val="24"/>
          <w:szCs w:val="24"/>
          <w:lang w:val="lt-LT"/>
        </w:rPr>
        <w:t xml:space="preserve">3 </w:t>
      </w:r>
      <w:r>
        <w:rPr>
          <w:rFonts w:ascii="Times New Roman" w:eastAsia="Times New Roman" w:hAnsi="Times New Roman" w:cs="Times New Roman"/>
          <w:sz w:val="24"/>
          <w:szCs w:val="24"/>
          <w:lang w:val="lt-LT"/>
        </w:rPr>
        <w:t xml:space="preserve">šviesos režimai </w:t>
      </w:r>
    </w:p>
    <w:p w:rsidR="009D0446" w:rsidRPr="00E0224B" w:rsidRDefault="009D0446" w:rsidP="009D0446">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Veikimo laikas -</w:t>
      </w:r>
      <w:r w:rsidRPr="00E0224B">
        <w:rPr>
          <w:rFonts w:ascii="Times New Roman" w:eastAsia="Times New Roman" w:hAnsi="Times New Roman" w:cs="Times New Roman"/>
          <w:sz w:val="24"/>
          <w:szCs w:val="24"/>
          <w:lang w:val="lt-LT"/>
        </w:rPr>
        <w:t xml:space="preserve"> 8h</w:t>
      </w:r>
    </w:p>
    <w:p w:rsidR="009D0446" w:rsidRPr="00E0224B" w:rsidRDefault="009D0446" w:rsidP="009D0446">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Integruotas USB baterijos pakrovimo lizdas</w:t>
      </w:r>
    </w:p>
    <w:p w:rsidR="009D0446" w:rsidRDefault="009D0446" w:rsidP="009D0446">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Kaina 13,- EUR</w:t>
      </w:r>
    </w:p>
    <w:p w:rsidR="009D0446" w:rsidRDefault="009D0446" w:rsidP="009D0446">
      <w:pPr>
        <w:pStyle w:val="ListParagraph"/>
        <w:spacing w:before="100" w:beforeAutospacing="1" w:after="100" w:afterAutospacing="1" w:line="240" w:lineRule="auto"/>
        <w:rPr>
          <w:rFonts w:ascii="Times New Roman" w:eastAsia="Times New Roman" w:hAnsi="Times New Roman" w:cs="Times New Roman"/>
          <w:sz w:val="24"/>
          <w:szCs w:val="24"/>
          <w:lang w:val="lt-LT"/>
        </w:rPr>
      </w:pPr>
    </w:p>
    <w:p w:rsidR="009D0446" w:rsidRPr="00E0224B" w:rsidRDefault="009D0446" w:rsidP="009D0446">
      <w:pPr>
        <w:ind w:left="360"/>
        <w:rPr>
          <w:lang w:val="lt-LT"/>
        </w:rPr>
      </w:pPr>
    </w:p>
    <w:p w:rsidR="009D0446" w:rsidRDefault="009D0446" w:rsidP="009D0446">
      <w:pPr>
        <w:pStyle w:val="ListParagraph"/>
        <w:spacing w:before="100" w:beforeAutospacing="1" w:after="100" w:afterAutospacing="1" w:line="240" w:lineRule="auto"/>
        <w:rPr>
          <w:rFonts w:cstheme="minorHAnsi"/>
          <w:lang w:val="lt-LT"/>
        </w:rPr>
      </w:pPr>
      <w:r>
        <w:rPr>
          <w:lang w:val="lt-LT"/>
        </w:rPr>
        <w:lastRenderedPageBreak/>
        <w:t>V</w:t>
      </w:r>
      <w:r w:rsidRPr="00E0224B">
        <w:rPr>
          <w:lang w:val="lt-LT"/>
        </w:rPr>
        <w:t xml:space="preserve">ienas iš </w:t>
      </w:r>
      <w:r>
        <w:rPr>
          <w:rFonts w:cstheme="minorHAnsi"/>
          <w:lang w:val="lt-LT"/>
        </w:rPr>
        <w:t xml:space="preserve">Vilniaus etapo dalyvių </w:t>
      </w:r>
      <w:r w:rsidRPr="00E0224B">
        <w:rPr>
          <w:lang w:val="lt-LT"/>
        </w:rPr>
        <w:t>loterijoje laimės</w:t>
      </w:r>
      <w:r>
        <w:rPr>
          <w:lang w:val="lt-LT"/>
        </w:rPr>
        <w:t xml:space="preserve"> ABUS </w:t>
      </w:r>
      <w:proofErr w:type="spellStart"/>
      <w:r>
        <w:rPr>
          <w:lang w:val="lt-LT"/>
        </w:rPr>
        <w:t>MountK</w:t>
      </w:r>
      <w:proofErr w:type="spellEnd"/>
      <w:r>
        <w:rPr>
          <w:lang w:val="lt-LT"/>
        </w:rPr>
        <w:t xml:space="preserve"> šalmą</w:t>
      </w:r>
      <w:r>
        <w:rPr>
          <w:rFonts w:cstheme="minorHAnsi"/>
          <w:lang w:val="lt-LT"/>
        </w:rPr>
        <w:t xml:space="preserve">, kitam atiteks SIGMA </w:t>
      </w:r>
      <w:proofErr w:type="spellStart"/>
      <w:r>
        <w:rPr>
          <w:rFonts w:cstheme="minorHAnsi"/>
          <w:lang w:val="lt-LT"/>
        </w:rPr>
        <w:t>Nugget</w:t>
      </w:r>
      <w:proofErr w:type="spellEnd"/>
      <w:r>
        <w:rPr>
          <w:rFonts w:cstheme="minorHAnsi"/>
          <w:lang w:val="lt-LT"/>
        </w:rPr>
        <w:t xml:space="preserve"> II galinė dviračio lempa.</w:t>
      </w:r>
    </w:p>
    <w:p w:rsidR="009D0446" w:rsidRPr="00E0224B" w:rsidRDefault="009D0446" w:rsidP="009D0446">
      <w:pPr>
        <w:rPr>
          <w:rFonts w:cstheme="minorHAnsi"/>
          <w:lang w:val="lt-LT"/>
        </w:rPr>
      </w:pPr>
    </w:p>
    <w:p w:rsidR="009D0446" w:rsidRDefault="009D0446"/>
    <w:sectPr w:rsidR="009D0446" w:rsidSect="00C74865">
      <w:pgSz w:w="11906" w:h="16838"/>
      <w:pgMar w:top="1440" w:right="1440" w:bottom="1440" w:left="1440"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okChampa">
    <w:altName w:val="Arial"/>
    <w:panose1 w:val="020B060402020202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03405"/>
    <w:multiLevelType w:val="hybridMultilevel"/>
    <w:tmpl w:val="D35E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3413E2"/>
    <w:multiLevelType w:val="multilevel"/>
    <w:tmpl w:val="0CC8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2B04D0"/>
    <w:multiLevelType w:val="multilevel"/>
    <w:tmpl w:val="AF7C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9A325F"/>
    <w:multiLevelType w:val="hybridMultilevel"/>
    <w:tmpl w:val="4368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9D0446"/>
    <w:rsid w:val="003C3DD7"/>
    <w:rsid w:val="009D0446"/>
    <w:rsid w:val="00C74865"/>
    <w:rsid w:val="00EA59B4"/>
  </w:rsids>
  <m:mathPr>
    <m:mathFont m:val="Cambria Math"/>
    <m:brkBin m:val="before"/>
    <m:brkBinSub m:val="--"/>
    <m:smallFrac m:val="off"/>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lo-L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446"/>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446"/>
    <w:pPr>
      <w:ind w:left="720"/>
      <w:contextualSpacing/>
    </w:pPr>
  </w:style>
  <w:style w:type="character" w:styleId="Hyperlink">
    <w:name w:val="Hyperlink"/>
    <w:basedOn w:val="DefaultParagraphFont"/>
    <w:uiPriority w:val="99"/>
    <w:unhideWhenUsed/>
    <w:rsid w:val="009D0446"/>
    <w:rPr>
      <w:color w:val="0000FF" w:themeColor="hyperlink"/>
      <w:u w:val="single"/>
    </w:rPr>
  </w:style>
  <w:style w:type="paragraph" w:styleId="BalloonText">
    <w:name w:val="Balloon Text"/>
    <w:basedOn w:val="Normal"/>
    <w:link w:val="BalloonTextChar"/>
    <w:uiPriority w:val="99"/>
    <w:semiHidden/>
    <w:unhideWhenUsed/>
    <w:rsid w:val="009D0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446"/>
    <w:rPr>
      <w:rFonts w:ascii="Tahoma" w:hAnsi="Tahoma" w:cs="Tahoma"/>
      <w:sz w:val="16"/>
      <w:szCs w:val="16"/>
      <w:lang w:val="en-US" w:bidi="ar-SA"/>
    </w:rPr>
  </w:style>
  <w:style w:type="paragraph" w:styleId="NormalWeb">
    <w:name w:val="Normal (Web)"/>
    <w:basedOn w:val="Normal"/>
    <w:uiPriority w:val="99"/>
    <w:semiHidden/>
    <w:unhideWhenUsed/>
    <w:rsid w:val="009D04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us.com/eng/Mobile-Security/Bike-Safety-and-Security/Helmets"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com/watch?v=wtJ8W6KJBYQ"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sigmasport.com/en" TargetMode="External"/><Relationship Id="rId5" Type="http://schemas.openxmlformats.org/officeDocument/2006/relationships/image" Target="media/image1.png"/><Relationship Id="rId15" Type="http://schemas.openxmlformats.org/officeDocument/2006/relationships/hyperlink" Target="https://www.abus.com/eng/Mobile-Security/Bike-Safety-and-Security/Helmets"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2349</Words>
  <Characters>1339</Characters>
  <Application>Microsoft Office Word</Application>
  <DocSecurity>0</DocSecurity>
  <Lines>11</Lines>
  <Paragraphs>7</Paragraphs>
  <ScaleCrop>false</ScaleCrop>
  <Company>Hewlett-Packard Company</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dc:creator>
  <cp:lastModifiedBy>Agne</cp:lastModifiedBy>
  <cp:revision>1</cp:revision>
  <dcterms:created xsi:type="dcterms:W3CDTF">2018-06-11T12:51:00Z</dcterms:created>
  <dcterms:modified xsi:type="dcterms:W3CDTF">2018-06-11T12:56:00Z</dcterms:modified>
</cp:coreProperties>
</file>